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DDBAB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right="315" w:rightChars="15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 w14:paraId="3FE5A63F">
      <w:pPr>
        <w:adjustRightInd w:val="0"/>
        <w:snapToGrid w:val="0"/>
        <w:spacing w:line="578" w:lineRule="exact"/>
        <w:jc w:val="center"/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000000"/>
          <w:sz w:val="36"/>
          <w:szCs w:val="36"/>
        </w:rPr>
        <w:t>公务出差申请审批单</w:t>
      </w:r>
    </w:p>
    <w:tbl>
      <w:tblPr>
        <w:tblStyle w:val="2"/>
        <w:tblpPr w:leftFromText="180" w:rightFromText="180" w:vertAnchor="text" w:horzAnchor="page" w:tblpX="1614" w:tblpY="280"/>
        <w:tblOverlap w:val="never"/>
        <w:tblW w:w="91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2509"/>
        <w:gridCol w:w="2242"/>
        <w:gridCol w:w="2242"/>
      </w:tblGrid>
      <w:tr w14:paraId="314D4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134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 w14:paraId="105FA3C8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出差人</w:t>
            </w:r>
          </w:p>
        </w:tc>
        <w:tc>
          <w:tcPr>
            <w:tcW w:w="2509" w:type="dxa"/>
            <w:tcBorders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6097BF5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A307493"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部门/事业部</w:t>
            </w:r>
          </w:p>
        </w:tc>
        <w:tc>
          <w:tcPr>
            <w:tcW w:w="2242" w:type="dxa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0C09B67F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424AD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B44AFC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出差时间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 w14:paraId="756FDAD9">
            <w:pPr>
              <w:jc w:val="both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自      年    月    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至    月    日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共计     天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 xml:space="preserve">                </w:t>
            </w:r>
          </w:p>
        </w:tc>
      </w:tr>
      <w:tr w14:paraId="11E5C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E72434"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出差地点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 w14:paraId="68E2DC52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7114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B58DD1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出差事由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 w14:paraId="0F7E0E46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 w14:paraId="2189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 w14:paraId="57ADC092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交通工具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 w14:paraId="1D9EEFC6">
            <w:pPr>
              <w:ind w:firstLine="480" w:firstLineChars="200"/>
              <w:jc w:val="both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高铁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飞机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轮船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出租车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其他     </w:t>
            </w:r>
          </w:p>
        </w:tc>
      </w:tr>
      <w:tr w14:paraId="4925E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 w14:paraId="01E9A597">
            <w:pPr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计划租车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 w14:paraId="113F4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需要             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不需要</w:t>
            </w:r>
          </w:p>
        </w:tc>
      </w:tr>
      <w:tr w14:paraId="2C3E9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 w14:paraId="31873224"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住宿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 w14:paraId="1A888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住宿发票    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自行解决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 xml:space="preserve">  □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对方提供住宿</w:t>
            </w:r>
          </w:p>
        </w:tc>
      </w:tr>
      <w:tr w14:paraId="191C0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2134" w:type="dxa"/>
            <w:tcBorders>
              <w:top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B7AFF91">
            <w:pPr>
              <w:spacing w:line="360" w:lineRule="auto"/>
              <w:ind w:left="241" w:hanging="241" w:hangingChars="100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部门/科研小组 负责人意见</w:t>
            </w:r>
          </w:p>
        </w:tc>
        <w:tc>
          <w:tcPr>
            <w:tcW w:w="6993" w:type="dxa"/>
            <w:gridSpan w:val="3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 w14:paraId="3CF3E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6CF79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 w14:paraId="5E151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0C9A3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 w14:paraId="3DAD3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21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028DC5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人力资源部</w:t>
            </w:r>
          </w:p>
          <w:p w14:paraId="3E48FB1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意见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264D8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71B88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 w14:paraId="7BFED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59928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 w14:paraId="3905C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21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23ADB1C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总经理或授权审批人审批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32E2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 w14:paraId="34032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  <w:p w14:paraId="2517B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 w14:paraId="2ABAA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2134" w:type="dxa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 w14:paraId="645B42D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</w:tcBorders>
            <w:vAlign w:val="center"/>
          </w:tcPr>
          <w:p w14:paraId="42598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1C9321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ODdmMTI5ODdiMmZlMGJjMmQ2M2ZhODY1MjU0YjIifQ=="/>
    <w:docVar w:name="KSO_WPS_MARK_KEY" w:val="01b48471-36de-4dd9-b683-7e6c3560d033"/>
  </w:docVars>
  <w:rsids>
    <w:rsidRoot w:val="17F669AD"/>
    <w:rsid w:val="17F669AD"/>
    <w:rsid w:val="55F8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1</TotalTime>
  <ScaleCrop>false</ScaleCrop>
  <LinksUpToDate>false</LinksUpToDate>
  <CharactersWithSpaces>339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2025-03-11T05:38:00Z</dcterms:created>
  <dc:creator>叶夕</dc:creator>
  <cp:lastModifiedBy>怪逗～</cp:lastModifiedBy>
  <dcterms:modified xsi:type="dcterms:W3CDTF">2025-05-19T01:17:48Z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D403C13BCBAB4FECB0306CFD10143C69_13</vt:lpwstr>
  </property>
</Properties>
</file>